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3DD" w:rsidRDefault="00CB7ED8">
      <w:pPr>
        <w:pStyle w:val="Titolo"/>
      </w:pPr>
      <w:bookmarkStart w:id="0" w:name="_GoBack"/>
      <w:bookmarkEnd w:id="0"/>
      <w:r>
        <w:t>LICEO</w:t>
      </w:r>
      <w:r>
        <w:rPr>
          <w:spacing w:val="-5"/>
        </w:rPr>
        <w:t xml:space="preserve"> </w:t>
      </w:r>
      <w:r>
        <w:t>CLASSICO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MUSICALE</w:t>
      </w:r>
      <w:r>
        <w:rPr>
          <w:spacing w:val="-3"/>
        </w:rPr>
        <w:t xml:space="preserve"> </w:t>
      </w:r>
      <w:r>
        <w:rPr>
          <w:color w:val="DF5B3B"/>
        </w:rPr>
        <w:t>“DOMENICO</w:t>
      </w:r>
      <w:r>
        <w:rPr>
          <w:color w:val="DF5B3B"/>
          <w:spacing w:val="-4"/>
        </w:rPr>
        <w:t xml:space="preserve"> </w:t>
      </w:r>
      <w:r>
        <w:rPr>
          <w:color w:val="DF5B3B"/>
          <w:spacing w:val="-2"/>
        </w:rPr>
        <w:t>CIRILLO”</w:t>
      </w:r>
    </w:p>
    <w:p w:rsidR="00F323DD" w:rsidRDefault="00CB7ED8">
      <w:pPr>
        <w:ind w:left="409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1201818</wp:posOffset>
            </wp:positionH>
            <wp:positionV relativeFrom="paragraph">
              <wp:posOffset>19987</wp:posOffset>
            </wp:positionV>
            <wp:extent cx="492598" cy="576542"/>
            <wp:effectExtent l="0" t="0" r="0" b="0"/>
            <wp:wrapNone/>
            <wp:docPr id="1" name="Image 1" descr="1200px-Emblem_of_Ital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1200px-Emblem_of_Italy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98" cy="576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2454910</wp:posOffset>
            </wp:positionH>
            <wp:positionV relativeFrom="paragraph">
              <wp:posOffset>8259</wp:posOffset>
            </wp:positionV>
            <wp:extent cx="741044" cy="7050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44" cy="70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5451475</wp:posOffset>
            </wp:positionH>
            <wp:positionV relativeFrom="paragraph">
              <wp:posOffset>122521</wp:posOffset>
            </wp:positionV>
            <wp:extent cx="1631180" cy="473211"/>
            <wp:effectExtent l="0" t="0" r="0" b="0"/>
            <wp:wrapNone/>
            <wp:docPr id="3" name="Image 3" descr="Macintosh HD:Users:alessandraruberti:Downloads:Cambridge-School-logo-583x20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acintosh HD:Users:alessandraruberti:Downloads:Cambridge-School-logo-583x20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1180" cy="47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FC0"/>
          <w:spacing w:val="-2"/>
          <w:sz w:val="20"/>
        </w:rPr>
        <w:t>Classico</w:t>
      </w:r>
    </w:p>
    <w:p w:rsidR="00F323DD" w:rsidRDefault="00CB7ED8">
      <w:pPr>
        <w:spacing w:before="1"/>
        <w:ind w:left="4097" w:right="3715"/>
        <w:rPr>
          <w:sz w:val="20"/>
        </w:rPr>
      </w:pPr>
      <w:r>
        <w:rPr>
          <w:color w:val="006FC0"/>
          <w:sz w:val="20"/>
        </w:rPr>
        <w:t>Classico</w:t>
      </w:r>
      <w:r>
        <w:rPr>
          <w:color w:val="006FC0"/>
          <w:spacing w:val="-12"/>
          <w:sz w:val="20"/>
        </w:rPr>
        <w:t xml:space="preserve"> </w:t>
      </w:r>
      <w:r>
        <w:rPr>
          <w:color w:val="006FC0"/>
          <w:sz w:val="20"/>
        </w:rPr>
        <w:t>Internazionale</w:t>
      </w:r>
      <w:r>
        <w:rPr>
          <w:color w:val="006FC0"/>
          <w:spacing w:val="-11"/>
          <w:sz w:val="20"/>
        </w:rPr>
        <w:t xml:space="preserve"> </w:t>
      </w:r>
      <w:r>
        <w:rPr>
          <w:color w:val="006FC0"/>
          <w:sz w:val="20"/>
        </w:rPr>
        <w:t>Cambridge Classico della Comunicazione Classico Biomedico</w:t>
      </w:r>
    </w:p>
    <w:p w:rsidR="00F323DD" w:rsidRDefault="00CB7ED8">
      <w:pPr>
        <w:ind w:left="4097"/>
        <w:rPr>
          <w:sz w:val="20"/>
        </w:rPr>
      </w:pPr>
      <w:r>
        <w:rPr>
          <w:color w:val="006FC0"/>
          <w:spacing w:val="-2"/>
          <w:sz w:val="20"/>
        </w:rPr>
        <w:t>Musicale</w:t>
      </w:r>
    </w:p>
    <w:p w:rsidR="00F323DD" w:rsidRDefault="00CB7ED8">
      <w:pPr>
        <w:pStyle w:val="Corpotesto"/>
        <w:spacing w:before="11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956310</wp:posOffset>
            </wp:positionH>
            <wp:positionV relativeFrom="paragraph">
              <wp:posOffset>123187</wp:posOffset>
            </wp:positionV>
            <wp:extent cx="6467503" cy="1714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503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DD" w:rsidRDefault="00F323DD">
      <w:pPr>
        <w:pStyle w:val="Corpotesto"/>
        <w:spacing w:before="241"/>
        <w:rPr>
          <w:sz w:val="20"/>
        </w:rPr>
      </w:pPr>
    </w:p>
    <w:p w:rsidR="00F323DD" w:rsidRDefault="00CB7ED8">
      <w:pPr>
        <w:pStyle w:val="Corpotesto"/>
        <w:ind w:left="6426"/>
      </w:pPr>
      <w:r>
        <w:t>Alla C/A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:rsidR="00F323DD" w:rsidRDefault="00CB7ED8">
      <w:pPr>
        <w:pStyle w:val="Corpotesto"/>
        <w:ind w:left="6426" w:right="1836"/>
      </w:pPr>
      <w:r>
        <w:t>del</w:t>
      </w:r>
      <w:r>
        <w:rPr>
          <w:spacing w:val="-11"/>
        </w:rPr>
        <w:t xml:space="preserve"> </w:t>
      </w:r>
      <w:r>
        <w:t>Liceo</w:t>
      </w:r>
      <w:r>
        <w:rPr>
          <w:spacing w:val="-12"/>
        </w:rPr>
        <w:t xml:space="preserve"> </w:t>
      </w:r>
      <w:r>
        <w:t>“D.</w:t>
      </w:r>
      <w:r>
        <w:rPr>
          <w:spacing w:val="-13"/>
        </w:rPr>
        <w:t xml:space="preserve"> </w:t>
      </w:r>
      <w:r>
        <w:t>Cirillo” Aversa (CE)</w:t>
      </w:r>
    </w:p>
    <w:p w:rsidR="00F323DD" w:rsidRDefault="00F323DD">
      <w:pPr>
        <w:pStyle w:val="Corpotesto"/>
      </w:pPr>
    </w:p>
    <w:p w:rsidR="00F323DD" w:rsidRDefault="00F323DD">
      <w:pPr>
        <w:pStyle w:val="Corpotesto"/>
      </w:pPr>
    </w:p>
    <w:p w:rsidR="00F323DD" w:rsidRDefault="00F323DD">
      <w:pPr>
        <w:pStyle w:val="Corpotesto"/>
      </w:pPr>
    </w:p>
    <w:p w:rsidR="00F323DD" w:rsidRDefault="00F323DD">
      <w:pPr>
        <w:pStyle w:val="Corpotesto"/>
      </w:pPr>
    </w:p>
    <w:p w:rsidR="00F323DD" w:rsidRDefault="00CB7ED8">
      <w:pPr>
        <w:ind w:left="905" w:right="772"/>
        <w:jc w:val="both"/>
        <w:rPr>
          <w:b/>
          <w:sz w:val="24"/>
          <w:szCs w:val="24"/>
        </w:rPr>
      </w:pPr>
      <w:r w:rsidRPr="00CB7ED8">
        <w:rPr>
          <w:b/>
          <w:sz w:val="24"/>
          <w:szCs w:val="24"/>
        </w:rPr>
        <w:t>Oggetto: Dichiarazione ai sensi dell’art. 3, comma 4, dell’Accordo Aran sulle no</w:t>
      </w:r>
      <w:r>
        <w:rPr>
          <w:b/>
          <w:sz w:val="24"/>
          <w:szCs w:val="24"/>
        </w:rPr>
        <w:t>r</w:t>
      </w:r>
      <w:r w:rsidRPr="00CB7ED8">
        <w:rPr>
          <w:b/>
          <w:sz w:val="24"/>
          <w:szCs w:val="24"/>
        </w:rPr>
        <w:t>me di garanzia dei servizi pubblici essenziali e sulle procedure di raffreddamento e conciliazione in caso di sciopero firmato il 2.12.2020.</w:t>
      </w:r>
    </w:p>
    <w:p w:rsidR="00CB7ED8" w:rsidRPr="00CB7ED8" w:rsidRDefault="00CB7ED8">
      <w:pPr>
        <w:ind w:left="905" w:right="772"/>
        <w:jc w:val="both"/>
        <w:rPr>
          <w:b/>
          <w:sz w:val="24"/>
          <w:szCs w:val="24"/>
        </w:rPr>
      </w:pPr>
    </w:p>
    <w:p w:rsidR="00CB7ED8" w:rsidRPr="00CB7ED8" w:rsidRDefault="00CB7ED8" w:rsidP="00CB7ED8">
      <w:pPr>
        <w:ind w:firstLine="5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B7ED8">
        <w:rPr>
          <w:rFonts w:asciiTheme="minorHAnsi" w:hAnsiTheme="minorHAnsi" w:cstheme="minorHAnsi"/>
          <w:b/>
          <w:bCs/>
          <w:sz w:val="24"/>
          <w:szCs w:val="24"/>
        </w:rPr>
        <w:t xml:space="preserve">Sciopero generale per l’intera giornata del 12 dicembre 2025 di tutti i settori pubblici e privati. </w:t>
      </w:r>
    </w:p>
    <w:p w:rsidR="00CB7ED8" w:rsidRPr="00CB7ED8" w:rsidRDefault="00CB7ED8" w:rsidP="00CB7ED8">
      <w:pPr>
        <w:ind w:firstLine="5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B7ED8">
        <w:rPr>
          <w:rFonts w:asciiTheme="minorHAnsi" w:hAnsiTheme="minorHAnsi" w:cstheme="minorHAnsi"/>
          <w:b/>
          <w:bCs/>
          <w:sz w:val="24"/>
          <w:szCs w:val="24"/>
        </w:rPr>
        <w:t>Allo sciopero ha aderito la FLC CGIL per il Comparto e l’Area Istruzione e Ricerca.</w:t>
      </w:r>
    </w:p>
    <w:p w:rsidR="00CB7ED8" w:rsidRPr="00CB7ED8" w:rsidRDefault="00CB7ED8" w:rsidP="00CB7ED8">
      <w:pPr>
        <w:ind w:firstLine="5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B7ED8">
        <w:rPr>
          <w:rFonts w:asciiTheme="minorHAnsi" w:hAnsiTheme="minorHAnsi" w:cstheme="minorHAnsi"/>
          <w:b/>
          <w:bCs/>
          <w:sz w:val="24"/>
          <w:szCs w:val="24"/>
        </w:rPr>
        <w:t>-Per la medesima intera giornata del 12 dicembre 2025, il SAESE ha proclamato uno sciopero per tutto il personale docente e Ata delle Istituzioni scolastiche della Calabria.</w:t>
      </w:r>
    </w:p>
    <w:p w:rsidR="00F323DD" w:rsidRDefault="00F323DD">
      <w:pPr>
        <w:pStyle w:val="Corpotesto"/>
        <w:spacing w:before="172"/>
        <w:rPr>
          <w:sz w:val="22"/>
        </w:rPr>
      </w:pPr>
    </w:p>
    <w:p w:rsidR="00F323DD" w:rsidRDefault="00CB7ED8">
      <w:pPr>
        <w:pStyle w:val="Corpotesto"/>
        <w:tabs>
          <w:tab w:val="left" w:pos="6742"/>
          <w:tab w:val="left" w:pos="6798"/>
        </w:tabs>
        <w:spacing w:line="480" w:lineRule="auto"/>
        <w:ind w:left="52" w:right="818"/>
        <w:jc w:val="both"/>
      </w:pPr>
      <w:r>
        <w:t>_</w:t>
      </w:r>
      <w:r>
        <w:rPr>
          <w:spacing w:val="40"/>
        </w:rPr>
        <w:t xml:space="preserve"> </w:t>
      </w:r>
      <w:r>
        <w:t>l</w:t>
      </w:r>
      <w:r>
        <w:rPr>
          <w:spacing w:val="40"/>
        </w:rPr>
        <w:t xml:space="preserve"> </w:t>
      </w:r>
      <w:r>
        <w:t>_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in servizio presso il Liceo “D. Cirillo”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Aversa</w:t>
      </w:r>
      <w:r>
        <w:rPr>
          <w:spacing w:val="40"/>
        </w:rPr>
        <w:t xml:space="preserve"> </w:t>
      </w:r>
      <w:r>
        <w:t>(CE),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rPr>
          <w:u w:val="single"/>
        </w:rPr>
        <w:tab/>
      </w:r>
      <w:r>
        <w:t>, in riferimento allo sciopero in oggetto,</w:t>
      </w:r>
      <w:r>
        <w:rPr>
          <w:spacing w:val="-4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irrevocabile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fa</w:t>
      </w:r>
      <w:r>
        <w:rPr>
          <w:spacing w:val="-5"/>
        </w:rPr>
        <w:t xml:space="preserve"> </w:t>
      </w:r>
      <w:r>
        <w:t>fede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 trattenuta</w:t>
      </w:r>
      <w:r>
        <w:rPr>
          <w:spacing w:val="-5"/>
        </w:rPr>
        <w:t xml:space="preserve"> </w:t>
      </w:r>
      <w:r>
        <w:t>sulla busta paga,</w:t>
      </w:r>
    </w:p>
    <w:p w:rsidR="00F323DD" w:rsidRDefault="00CB7ED8">
      <w:pPr>
        <w:spacing w:line="292" w:lineRule="exact"/>
        <w:ind w:right="287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:rsidR="00F323DD" w:rsidRDefault="00F323DD">
      <w:pPr>
        <w:pStyle w:val="Corpotesto"/>
        <w:rPr>
          <w:b/>
        </w:rPr>
      </w:pP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25"/>
        </w:tabs>
        <w:spacing w:before="1"/>
        <w:ind w:left="325" w:hanging="273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intenzione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aderire</w:t>
      </w:r>
      <w:r>
        <w:rPr>
          <w:spacing w:val="-4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sciopero;</w:t>
      </w: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51"/>
        </w:tabs>
        <w:spacing w:before="292"/>
        <w:ind w:left="351" w:hanging="29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aderire</w:t>
      </w:r>
      <w:r>
        <w:rPr>
          <w:spacing w:val="-2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sciopero;</w:t>
      </w:r>
    </w:p>
    <w:p w:rsidR="00F323DD" w:rsidRDefault="00F323DD">
      <w:pPr>
        <w:pStyle w:val="Corpotesto"/>
        <w:spacing w:before="2"/>
      </w:pPr>
    </w:p>
    <w:p w:rsidR="00F323DD" w:rsidRDefault="00CB7ED8">
      <w:pPr>
        <w:pStyle w:val="Paragrafoelenco"/>
        <w:numPr>
          <w:ilvl w:val="0"/>
          <w:numId w:val="1"/>
        </w:numPr>
        <w:tabs>
          <w:tab w:val="left" w:pos="325"/>
        </w:tabs>
        <w:ind w:left="325" w:hanging="273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3"/>
          <w:sz w:val="24"/>
        </w:rPr>
        <w:t xml:space="preserve"> </w:t>
      </w:r>
      <w:r>
        <w:rPr>
          <w:sz w:val="24"/>
        </w:rPr>
        <w:t>alcuna</w:t>
      </w:r>
      <w:r>
        <w:rPr>
          <w:spacing w:val="-6"/>
          <w:sz w:val="24"/>
        </w:rPr>
        <w:t xml:space="preserve"> </w:t>
      </w:r>
      <w:r>
        <w:rPr>
          <w:sz w:val="24"/>
        </w:rPr>
        <w:t>decisione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riguardo.</w:t>
      </w:r>
    </w:p>
    <w:p w:rsidR="00F323DD" w:rsidRDefault="00CB7ED8">
      <w:pPr>
        <w:pStyle w:val="Corpotesto"/>
        <w:spacing w:before="292"/>
        <w:ind w:right="2609"/>
        <w:jc w:val="right"/>
      </w:pPr>
      <w:r>
        <w:t xml:space="preserve">In </w:t>
      </w:r>
      <w:r>
        <w:rPr>
          <w:spacing w:val="-4"/>
        </w:rPr>
        <w:t>fede</w:t>
      </w:r>
    </w:p>
    <w:p w:rsidR="00F323DD" w:rsidRDefault="00F323DD">
      <w:pPr>
        <w:pStyle w:val="Corpotesto"/>
      </w:pPr>
    </w:p>
    <w:p w:rsidR="00F323DD" w:rsidRDefault="00CB7ED8">
      <w:pPr>
        <w:pStyle w:val="Corpotesto"/>
        <w:tabs>
          <w:tab w:val="left" w:pos="3148"/>
          <w:tab w:val="left" w:pos="7496"/>
        </w:tabs>
        <w:ind w:left="52"/>
        <w:jc w:val="both"/>
      </w:pPr>
      <w:r>
        <w:t xml:space="preserve">Aversa,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sectPr w:rsidR="00F323DD">
      <w:type w:val="continuous"/>
      <w:pgSz w:w="12240" w:h="15840"/>
      <w:pgMar w:top="48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9624AE"/>
    <w:multiLevelType w:val="hybridMultilevel"/>
    <w:tmpl w:val="C9C651DC"/>
    <w:lvl w:ilvl="0" w:tplc="C0647008">
      <w:numFmt w:val="bullet"/>
      <w:lvlText w:val="□"/>
      <w:lvlJc w:val="left"/>
      <w:pPr>
        <w:ind w:left="326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472CC8D8">
      <w:numFmt w:val="bullet"/>
      <w:lvlText w:val="•"/>
      <w:lvlJc w:val="left"/>
      <w:pPr>
        <w:ind w:left="1368" w:hanging="275"/>
      </w:pPr>
      <w:rPr>
        <w:rFonts w:hint="default"/>
        <w:lang w:val="it-IT" w:eastAsia="en-US" w:bidi="ar-SA"/>
      </w:rPr>
    </w:lvl>
    <w:lvl w:ilvl="2" w:tplc="B9C68358">
      <w:numFmt w:val="bullet"/>
      <w:lvlText w:val="•"/>
      <w:lvlJc w:val="left"/>
      <w:pPr>
        <w:ind w:left="2416" w:hanging="275"/>
      </w:pPr>
      <w:rPr>
        <w:rFonts w:hint="default"/>
        <w:lang w:val="it-IT" w:eastAsia="en-US" w:bidi="ar-SA"/>
      </w:rPr>
    </w:lvl>
    <w:lvl w:ilvl="3" w:tplc="5366E71C">
      <w:numFmt w:val="bullet"/>
      <w:lvlText w:val="•"/>
      <w:lvlJc w:val="left"/>
      <w:pPr>
        <w:ind w:left="3464" w:hanging="275"/>
      </w:pPr>
      <w:rPr>
        <w:rFonts w:hint="default"/>
        <w:lang w:val="it-IT" w:eastAsia="en-US" w:bidi="ar-SA"/>
      </w:rPr>
    </w:lvl>
    <w:lvl w:ilvl="4" w:tplc="BEEE5144">
      <w:numFmt w:val="bullet"/>
      <w:lvlText w:val="•"/>
      <w:lvlJc w:val="left"/>
      <w:pPr>
        <w:ind w:left="4512" w:hanging="275"/>
      </w:pPr>
      <w:rPr>
        <w:rFonts w:hint="default"/>
        <w:lang w:val="it-IT" w:eastAsia="en-US" w:bidi="ar-SA"/>
      </w:rPr>
    </w:lvl>
    <w:lvl w:ilvl="5" w:tplc="337ECA50">
      <w:numFmt w:val="bullet"/>
      <w:lvlText w:val="•"/>
      <w:lvlJc w:val="left"/>
      <w:pPr>
        <w:ind w:left="5560" w:hanging="275"/>
      </w:pPr>
      <w:rPr>
        <w:rFonts w:hint="default"/>
        <w:lang w:val="it-IT" w:eastAsia="en-US" w:bidi="ar-SA"/>
      </w:rPr>
    </w:lvl>
    <w:lvl w:ilvl="6" w:tplc="E368CE66">
      <w:numFmt w:val="bullet"/>
      <w:lvlText w:val="•"/>
      <w:lvlJc w:val="left"/>
      <w:pPr>
        <w:ind w:left="6608" w:hanging="275"/>
      </w:pPr>
      <w:rPr>
        <w:rFonts w:hint="default"/>
        <w:lang w:val="it-IT" w:eastAsia="en-US" w:bidi="ar-SA"/>
      </w:rPr>
    </w:lvl>
    <w:lvl w:ilvl="7" w:tplc="DBE2F086">
      <w:numFmt w:val="bullet"/>
      <w:lvlText w:val="•"/>
      <w:lvlJc w:val="left"/>
      <w:pPr>
        <w:ind w:left="7656" w:hanging="275"/>
      </w:pPr>
      <w:rPr>
        <w:rFonts w:hint="default"/>
        <w:lang w:val="it-IT" w:eastAsia="en-US" w:bidi="ar-SA"/>
      </w:rPr>
    </w:lvl>
    <w:lvl w:ilvl="8" w:tplc="077ED47E">
      <w:numFmt w:val="bullet"/>
      <w:lvlText w:val="•"/>
      <w:lvlJc w:val="left"/>
      <w:pPr>
        <w:ind w:left="8704" w:hanging="27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DD"/>
    <w:rsid w:val="001F1FC8"/>
    <w:rsid w:val="00CB7ED8"/>
    <w:rsid w:val="00F3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243DB0-932B-409F-BDAC-C9667D12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5"/>
      <w:ind w:left="118" w:right="287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325" w:hanging="27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Cervale</dc:creator>
  <cp:lastModifiedBy>Ida Caso</cp:lastModifiedBy>
  <cp:revision>2</cp:revision>
  <dcterms:created xsi:type="dcterms:W3CDTF">2025-12-09T07:43:00Z</dcterms:created>
  <dcterms:modified xsi:type="dcterms:W3CDTF">2025-12-09T07:43:00Z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2025-12-05T00:00:00Z</vt:filetime>
  </property>
  <property fmtid="{D5CDD505-2E9C-101B-9397-08002B2CF9AE}" pid="5" name="Producer">
    <vt:lpwstr>Microsoft® Word LTSC</vt:lpwstr>
  </property>
</Properties>
</file>